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1256" w14:textId="77777777" w:rsidR="00A92757" w:rsidRPr="009149CE" w:rsidRDefault="00485CE6" w:rsidP="009B7EC7">
      <w:pPr>
        <w:pStyle w:val="Heading2"/>
        <w:tabs>
          <w:tab w:val="left" w:pos="2520"/>
        </w:tabs>
        <w:ind w:firstLine="1440"/>
        <w:jc w:val="left"/>
        <w:rPr>
          <w:color w:val="0000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16272" wp14:editId="48098F5B">
                <wp:simplePos x="0" y="0"/>
                <wp:positionH relativeFrom="column">
                  <wp:posOffset>-685799</wp:posOffset>
                </wp:positionH>
                <wp:positionV relativeFrom="paragraph">
                  <wp:posOffset>-571499</wp:posOffset>
                </wp:positionV>
                <wp:extent cx="6172200" cy="800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7BCC7" w14:textId="77777777" w:rsidR="001F608A" w:rsidRDefault="001F608A" w:rsidP="00C94BB6">
                            <w:pPr>
                              <w:pStyle w:val="Heading2"/>
                              <w:tabs>
                                <w:tab w:val="left" w:pos="2520"/>
                              </w:tabs>
                              <w:ind w:firstLine="90"/>
                              <w:jc w:val="left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34AC8C86" w14:textId="77777777" w:rsidR="001F608A" w:rsidRPr="009B7EC7" w:rsidRDefault="001F608A" w:rsidP="00CF4E46">
                            <w:pPr>
                              <w:pStyle w:val="Heading2"/>
                              <w:tabs>
                                <w:tab w:val="left" w:pos="2520"/>
                              </w:tabs>
                              <w:ind w:firstLine="9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B7EC7">
                              <w:rPr>
                                <w:color w:val="000080"/>
                                <w:sz w:val="28"/>
                                <w:szCs w:val="28"/>
                              </w:rPr>
                              <w:t>Nat</w:t>
                            </w: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ional Education Alliance for </w:t>
                            </w:r>
                            <w:r w:rsidRPr="009B7EC7">
                              <w:rPr>
                                <w:color w:val="000080"/>
                                <w:sz w:val="28"/>
                                <w:szCs w:val="28"/>
                              </w:rPr>
                              <w:t>Borderline Personality Disorder</w:t>
                            </w:r>
                          </w:p>
                          <w:p w14:paraId="5A97CB91" w14:textId="77777777" w:rsidR="001F608A" w:rsidRPr="009B7EC7" w:rsidRDefault="001F608A" w:rsidP="009B7EC7">
                            <w:pPr>
                              <w:pStyle w:val="Heading2"/>
                              <w:tabs>
                                <w:tab w:val="left" w:pos="2520"/>
                              </w:tabs>
                              <w:ind w:firstLine="1440"/>
                              <w:jc w:val="left"/>
                              <w:rPr>
                                <w:b w:val="0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5DE3460" w14:textId="51623E44" w:rsidR="001F608A" w:rsidRPr="00CF4E46" w:rsidRDefault="001F608A" w:rsidP="009B7E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3300"/>
                                <w:sz w:val="36"/>
                                <w:szCs w:val="36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 w:rsidRPr="005F5EE5">
                              <w:rPr>
                                <w:b/>
                                <w:noProof/>
                                <w:color w:val="9933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038A77D" wp14:editId="486CD36F">
                                  <wp:extent cx="495300" cy="458840"/>
                                  <wp:effectExtent l="0" t="0" r="0" b="0"/>
                                  <wp:docPr id="14338" name="Picture 1" descr="LOGO_nea-bpd-logo-500x463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38" name="Picture 1" descr="LOGO_nea-bpd-logo-500x463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72" cy="4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FB9005" w14:textId="1A97165B" w:rsidR="001F608A" w:rsidRPr="007C04A5" w:rsidRDefault="001F608A" w:rsidP="001F608A">
                            <w:pPr>
                              <w:spacing w:after="0" w:line="240" w:lineRule="auto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C04A5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WINTER: SUNDAY CALL-IN SERIES 2015</w:t>
                            </w: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3" w:name="_GoBack"/>
                            <w:bookmarkEnd w:id="3"/>
                            <w:r w:rsidRPr="007C04A5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8pm</w:t>
                            </w: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to 9pm</w:t>
                            </w:r>
                            <w:r w:rsidRPr="007C04A5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EST</w:t>
                            </w:r>
                          </w:p>
                          <w:p w14:paraId="5378B6CE" w14:textId="77777777" w:rsidR="001F608A" w:rsidRDefault="001F608A" w:rsidP="00CF4E4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10A7EF73" w14:textId="0C8E6412" w:rsidR="001F608A" w:rsidRPr="00856DA5" w:rsidRDefault="001F608A" w:rsidP="00DA488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Thank you to </w:t>
                            </w:r>
                            <w:r w:rsidRPr="00856DA5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our presenters who give freely of their time and expertise,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 w:rsidRPr="00856DA5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our planning committee: Andrea Gold, PhD, Elena Mayville, Ph.D.</w:t>
                            </w:r>
                            <w:r w:rsidRPr="00DA4883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&amp; </w:t>
                            </w:r>
                            <w:r w:rsidRPr="00856DA5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Seth Axelrod, Ph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856DA5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856DA5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A3E4A3D" w14:textId="77777777" w:rsidR="001F608A" w:rsidRDefault="001F608A" w:rsidP="007C04A5">
                            <w:pPr>
                              <w:spacing w:before="24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Registration for these free-of-charge sessions is at: </w:t>
                            </w:r>
                            <w:hyperlink r:id="rId6" w:history="1">
                              <w:r w:rsidRPr="00E4617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neabpdcalls@aol.com</w:t>
                              </w:r>
                            </w:hyperlink>
                          </w:p>
                          <w:p w14:paraId="1897DD21" w14:textId="77777777" w:rsidR="001F608A" w:rsidRDefault="001F608A" w:rsidP="00B61F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</w:p>
                          <w:p w14:paraId="4C7694B1" w14:textId="4E063856" w:rsidR="001F608A" w:rsidRPr="00254134" w:rsidRDefault="001F608A" w:rsidP="00B61F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Feb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ruary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15th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Charlie Swenson, MD and Kelly </w:t>
                            </w:r>
                            <w:proofErr w:type="spellStart"/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Koerner</w:t>
                            </w:r>
                            <w:proofErr w:type="spellEnd"/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, Ph.D.</w:t>
                            </w:r>
                            <w:proofErr w:type="gramEnd"/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                                Skills as the Core of DBT:  Commentaries on the New Skills Manual</w:t>
                            </w:r>
                          </w:p>
                          <w:p w14:paraId="1C78975E" w14:textId="5FAC262A" w:rsidR="001F608A" w:rsidRPr="00B61F9B" w:rsidRDefault="001F608A" w:rsidP="00B61F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Feb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ruary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nd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Anthony </w:t>
                            </w:r>
                            <w:proofErr w:type="spellStart"/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Ruocco</w:t>
                            </w:r>
                            <w:proofErr w:type="spellEnd"/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, Ph.D.</w:t>
                            </w:r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Cognitive Functioning and Functional Abilities in BPD</w:t>
                            </w:r>
                          </w:p>
                          <w:p w14:paraId="0775C797" w14:textId="6A40FAD0" w:rsidR="001F608A" w:rsidRPr="00B61F9B" w:rsidRDefault="001F608A" w:rsidP="00B61F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 w:rsidRPr="00B61F9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March 1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</w:t>
                            </w:r>
                            <w:r w:rsidRPr="00B61F9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Edward Selby, Ph.D.                                                 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Emotional Cascades and Understanding the Chaos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&amp;</w:t>
                            </w:r>
                            <w:r w:rsidRPr="00B61F9B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Complexity of BPD</w:t>
                            </w:r>
                          </w:p>
                          <w:p w14:paraId="74168A0F" w14:textId="59E2EA6F" w:rsidR="001F608A" w:rsidRPr="00BB72DF" w:rsidRDefault="001F608A" w:rsidP="007C2D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ch 22nd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Katherine L. Dixon-Gordon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, Ph.D.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The Interplay of Emotional and Interpersonal Processes in BPD</w:t>
                            </w:r>
                          </w:p>
                          <w:p w14:paraId="714B06F3" w14:textId="71487B3D" w:rsidR="001F608A" w:rsidRDefault="001F608A" w:rsidP="00B61F9B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ch 29th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Diana Diamond, Ph.D.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676E65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  <w:t>Transference Focused Psychotherapy for Severe Narcissistic Personality Disorders</w:t>
                            </w:r>
                            <w:r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  <w:t>: Recent Developments in Research &amp;Treatment</w:t>
                            </w:r>
                            <w:r w:rsidRPr="00676E65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  <w:t xml:space="preserve">  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79E76D" w14:textId="04ACC7FA" w:rsidR="001F608A" w:rsidRDefault="001F608A" w:rsidP="00B61F9B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April 12th          Kenneth Silk, MD                                                                Ask the Doctor: Medication and More</w:t>
                            </w:r>
                          </w:p>
                          <w:p w14:paraId="1BDEC6E0" w14:textId="73807C30" w:rsidR="001F608A" w:rsidRDefault="001F608A" w:rsidP="004C2C76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April 19th         M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arina </w:t>
                            </w:r>
                            <w:proofErr w:type="spellStart"/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Bornovalova</w:t>
                            </w:r>
                            <w:proofErr w:type="spellEnd"/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, Ph.D.</w:t>
                            </w:r>
                            <w:r w:rsidRPr="007C04A5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2DF"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>Quantitative Genetic Studies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B4AD83" w14:textId="70E64C33" w:rsidR="001F608A" w:rsidRDefault="001F608A" w:rsidP="004C2C76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noProof/>
                                <w:color w:val="262626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0413300" wp14:editId="6E1AF967">
                                  <wp:extent cx="821267" cy="64332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479" cy="643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sz w:val="24"/>
                                <w:szCs w:val="24"/>
                              </w:rPr>
                              <w:t>Thank you to our</w:t>
                            </w:r>
                            <w:r w:rsidRPr="00DE1517">
                              <w:rPr>
                                <w:rFonts w:ascii="Apple Chancery" w:hAnsi="Apple Chancery" w:cs="Apple Chancer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E1517">
                              <w:rPr>
                                <w:rFonts w:ascii="Apple Chancery" w:hAnsi="Apple Chancery" w:cs="Apple Chancery"/>
                                <w:b/>
                                <w:sz w:val="24"/>
                                <w:szCs w:val="24"/>
                              </w:rPr>
                              <w:t>sponsors</w:t>
                            </w:r>
                            <w:r w:rsidRPr="00DE1517">
                              <w:rPr>
                                <w:rFonts w:ascii="Arial Black" w:hAnsi="Arial Black" w:cs="Couri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B05BF">
                              <w:rPr>
                                <w:rFonts w:ascii="Times" w:hAnsi="Times" w:cs="Times"/>
                                <w:noProof/>
                                <w:color w:val="343434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noProof/>
                                <w:color w:val="343434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9FC6292" wp14:editId="525E3854">
                                  <wp:extent cx="978490" cy="473039"/>
                                  <wp:effectExtent l="0" t="0" r="0" b="1016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124" cy="473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bookmarkEnd w:id="0"/>
                          <w:bookmarkEnd w:id="1"/>
                          <w:bookmarkEnd w:id="2"/>
                          <w:p w14:paraId="76442E64" w14:textId="77777777" w:rsidR="001F608A" w:rsidRPr="00BB72DF" w:rsidRDefault="001F608A" w:rsidP="00B61F9B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rPr>
                                <w:rFonts w:ascii="Arial Black" w:hAnsi="Arial Black" w:cs="Courier"/>
                                <w:sz w:val="24"/>
                                <w:szCs w:val="24"/>
                              </w:rPr>
                            </w:pPr>
                          </w:p>
                          <w:p w14:paraId="6C61EF41" w14:textId="74B3CF34" w:rsidR="001F608A" w:rsidRDefault="001F608A" w:rsidP="00BB72DF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</w:pPr>
                            <w:r w:rsidRPr="00BB72D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247984" w14:textId="77777777" w:rsidR="001F608A" w:rsidRDefault="001F608A" w:rsidP="00D4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95pt;margin-top:-44.95pt;width:486pt;height:6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" fillcolor="white [3201]" stroked="f" strokeweight=".5pt">
                <v:textbox>
                  <w:txbxContent>
                    <w:p w14:paraId="6977BCC7" w14:textId="77777777" w:rsidR="001F608A" w:rsidRDefault="001F608A" w:rsidP="00C94BB6">
                      <w:pPr>
                        <w:pStyle w:val="Heading2"/>
                        <w:tabs>
                          <w:tab w:val="left" w:pos="2520"/>
                        </w:tabs>
                        <w:ind w:firstLine="90"/>
                        <w:jc w:val="left"/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  <w:p w14:paraId="34AC8C86" w14:textId="77777777" w:rsidR="001F608A" w:rsidRPr="009B7EC7" w:rsidRDefault="001F608A" w:rsidP="00CF4E46">
                      <w:pPr>
                        <w:pStyle w:val="Heading2"/>
                        <w:tabs>
                          <w:tab w:val="left" w:pos="2520"/>
                        </w:tabs>
                        <w:ind w:firstLine="90"/>
                        <w:rPr>
                          <w:color w:val="000080"/>
                          <w:sz w:val="28"/>
                          <w:szCs w:val="28"/>
                        </w:rPr>
                      </w:pPr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>Nat</w:t>
                      </w:r>
                      <w:r>
                        <w:rPr>
                          <w:color w:val="000080"/>
                          <w:sz w:val="28"/>
                          <w:szCs w:val="28"/>
                        </w:rPr>
                        <w:t xml:space="preserve">ional Education Alliance for </w:t>
                      </w:r>
                      <w:r w:rsidRPr="009B7EC7">
                        <w:rPr>
                          <w:color w:val="000080"/>
                          <w:sz w:val="28"/>
                          <w:szCs w:val="28"/>
                        </w:rPr>
                        <w:t>Borderline Personality Disorder</w:t>
                      </w:r>
                    </w:p>
                    <w:p w14:paraId="5A97CB91" w14:textId="77777777" w:rsidR="001F608A" w:rsidRPr="009B7EC7" w:rsidRDefault="001F608A" w:rsidP="009B7EC7">
                      <w:pPr>
                        <w:pStyle w:val="Heading2"/>
                        <w:tabs>
                          <w:tab w:val="left" w:pos="2520"/>
                        </w:tabs>
                        <w:ind w:firstLine="1440"/>
                        <w:jc w:val="left"/>
                        <w:rPr>
                          <w:b w:val="0"/>
                          <w:color w:val="000080"/>
                          <w:sz w:val="20"/>
                        </w:rPr>
                      </w:pP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80"/>
                          <w:sz w:val="32"/>
                          <w:szCs w:val="32"/>
                        </w:rPr>
                        <w:tab/>
                      </w:r>
                    </w:p>
                    <w:p w14:paraId="05DE3460" w14:textId="51623E44" w:rsidR="001F608A" w:rsidRPr="00CF4E46" w:rsidRDefault="001F608A" w:rsidP="009B7EC7">
                      <w:pPr>
                        <w:spacing w:after="0" w:line="240" w:lineRule="auto"/>
                        <w:jc w:val="center"/>
                        <w:rPr>
                          <w:b/>
                          <w:color w:val="993300"/>
                          <w:sz w:val="36"/>
                          <w:szCs w:val="36"/>
                        </w:rPr>
                      </w:pPr>
                      <w:bookmarkStart w:id="4" w:name="OLE_LINK1"/>
                      <w:bookmarkStart w:id="5" w:name="OLE_LINK2"/>
                      <w:bookmarkStart w:id="6" w:name="OLE_LINK3"/>
                      <w:r w:rsidRPr="005F5EE5">
                        <w:rPr>
                          <w:b/>
                          <w:noProof/>
                          <w:color w:val="993300"/>
                          <w:sz w:val="36"/>
                          <w:szCs w:val="36"/>
                        </w:rPr>
                        <w:drawing>
                          <wp:inline distT="0" distB="0" distL="0" distR="0" wp14:anchorId="2038A77D" wp14:editId="486CD36F">
                            <wp:extent cx="495300" cy="458840"/>
                            <wp:effectExtent l="0" t="0" r="0" b="0"/>
                            <wp:docPr id="14338" name="Picture 1" descr="LOGO_nea-bpd-logo-500x463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38" name="Picture 1" descr="LOGO_nea-bpd-logo-500x463a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72" cy="45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FB9005" w14:textId="1A97165B" w:rsidR="001F608A" w:rsidRPr="007C04A5" w:rsidRDefault="001F608A" w:rsidP="001F608A">
                      <w:pPr>
                        <w:spacing w:after="0" w:line="240" w:lineRule="auto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      </w:t>
                      </w:r>
                      <w:r w:rsidRPr="007C04A5">
                        <w:rPr>
                          <w:b/>
                          <w:color w:val="993300"/>
                          <w:sz w:val="28"/>
                          <w:szCs w:val="28"/>
                        </w:rPr>
                        <w:t>WINTER: SUNDAY CALL-IN SERIES 2015</w:t>
                      </w: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     </w:t>
                      </w:r>
                      <w:bookmarkStart w:id="7" w:name="_GoBack"/>
                      <w:bookmarkEnd w:id="7"/>
                      <w:r w:rsidRPr="007C04A5">
                        <w:rPr>
                          <w:b/>
                          <w:color w:val="993300"/>
                          <w:sz w:val="28"/>
                          <w:szCs w:val="28"/>
                        </w:rPr>
                        <w:t>8pm</w:t>
                      </w: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to 9pm</w:t>
                      </w:r>
                      <w:r w:rsidRPr="007C04A5"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EST</w:t>
                      </w:r>
                    </w:p>
                    <w:p w14:paraId="5378B6CE" w14:textId="77777777" w:rsidR="001F608A" w:rsidRDefault="001F608A" w:rsidP="00CF4E4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u w:val="single"/>
                          <w:shd w:val="clear" w:color="auto" w:fill="FFFFFF"/>
                        </w:rPr>
                      </w:pPr>
                    </w:p>
                    <w:p w14:paraId="10A7EF73" w14:textId="0C8E6412" w:rsidR="001F608A" w:rsidRPr="00856DA5" w:rsidRDefault="001F608A" w:rsidP="00DA4883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Thank you to </w:t>
                      </w:r>
                      <w:r w:rsidRPr="00856DA5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our presenters who give freely of their time and expertise,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 w:rsidRPr="00856DA5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our planning committee: Andrea Gold, PhD, Elena Mayville, Ph.D.</w:t>
                      </w:r>
                      <w:r w:rsidRPr="00DA4883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&amp; </w:t>
                      </w:r>
                      <w:r w:rsidRPr="00856DA5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Seth Axelrod, Ph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856DA5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856DA5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4A3E4A3D" w14:textId="77777777" w:rsidR="001F608A" w:rsidRDefault="001F608A" w:rsidP="007C04A5">
                      <w:pPr>
                        <w:spacing w:before="24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149CE">
                        <w:rPr>
                          <w:b/>
                          <w:sz w:val="28"/>
                          <w:szCs w:val="28"/>
                        </w:rPr>
                        <w:t xml:space="preserve">Registration for these free-of-charge sessions is at: </w:t>
                      </w:r>
                      <w:hyperlink r:id="rId9" w:history="1">
                        <w:r w:rsidRPr="00E4617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neabpdcalls@aol.com</w:t>
                        </w:r>
                      </w:hyperlink>
                    </w:p>
                    <w:p w14:paraId="1897DD21" w14:textId="77777777" w:rsidR="001F608A" w:rsidRDefault="001F608A" w:rsidP="00B61F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</w:p>
                    <w:p w14:paraId="4C7694B1" w14:textId="4E063856" w:rsidR="001F608A" w:rsidRPr="00254134" w:rsidRDefault="001F608A" w:rsidP="00B61F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proofErr w:type="gramStart"/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Feb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ruary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15th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Charlie Swenson, MD and Kelly </w:t>
                      </w:r>
                      <w:proofErr w:type="spellStart"/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Koerner</w:t>
                      </w:r>
                      <w:proofErr w:type="spellEnd"/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, Ph.D.</w:t>
                      </w:r>
                      <w:proofErr w:type="gramEnd"/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                                Skills as the Core of DBT:  Commentaries on the New Skills Manual</w:t>
                      </w:r>
                    </w:p>
                    <w:p w14:paraId="1C78975E" w14:textId="5FAC262A" w:rsidR="001F608A" w:rsidRPr="00B61F9B" w:rsidRDefault="001F608A" w:rsidP="00B61F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Feb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ruary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22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nd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Anthony </w:t>
                      </w:r>
                      <w:proofErr w:type="spellStart"/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Ruocco</w:t>
                      </w:r>
                      <w:proofErr w:type="spellEnd"/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, Ph.D.</w:t>
                      </w:r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Cognitive Functioning and Functional Abilities in BPD</w:t>
                      </w:r>
                    </w:p>
                    <w:p w14:paraId="0775C797" w14:textId="6A40FAD0" w:rsidR="001F608A" w:rsidRPr="00B61F9B" w:rsidRDefault="001F608A" w:rsidP="00B61F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 w:rsidRPr="00B61F9B">
                        <w:rPr>
                          <w:rFonts w:ascii="Arial Black" w:hAnsi="Arial Black"/>
                          <w:sz w:val="24"/>
                          <w:szCs w:val="24"/>
                        </w:rPr>
                        <w:t>March 1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st</w:t>
                      </w:r>
                      <w:r w:rsidRPr="00B61F9B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</w:t>
                      </w:r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Edward Selby, Ph.D.                                                 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</w:t>
                      </w:r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Emotional Cascades and Understanding the Chaos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&amp;</w:t>
                      </w:r>
                      <w:r w:rsidRPr="00B61F9B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Complexity of BPD</w:t>
                      </w:r>
                    </w:p>
                    <w:p w14:paraId="74168A0F" w14:textId="59E2EA6F" w:rsidR="001F608A" w:rsidRPr="00BB72DF" w:rsidRDefault="001F608A" w:rsidP="007C2D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Mar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ch 22nd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Katherine L. Dixon-Gordon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, Ph.D.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The Interplay of Emotional and Interpersonal Processes in BPD</w:t>
                      </w:r>
                    </w:p>
                    <w:p w14:paraId="714B06F3" w14:textId="71487B3D" w:rsidR="001F608A" w:rsidRDefault="001F608A" w:rsidP="00B61F9B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Mar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ch 29th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Diana Diamond, Ph.D.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676E65"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  <w:t>Transference Focused Psychotherapy for Severe Narcissistic Personality Disorders</w:t>
                      </w:r>
                      <w:r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  <w:t>: Recent Developments in Research &amp;Treatment</w:t>
                      </w:r>
                      <w:r w:rsidRPr="00676E65"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  <w:t xml:space="preserve">  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79E76D" w14:textId="04ACC7FA" w:rsidR="001F608A" w:rsidRDefault="001F608A" w:rsidP="00B61F9B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April 12th          Kenneth Silk, MD                                                                Ask the Doctor: Medication and More</w:t>
                      </w:r>
                    </w:p>
                    <w:p w14:paraId="1BDEC6E0" w14:textId="73807C30" w:rsidR="001F608A" w:rsidRDefault="001F608A" w:rsidP="004C2C76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April 19th         M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arina </w:t>
                      </w:r>
                      <w:proofErr w:type="spellStart"/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Bornovalova</w:t>
                      </w:r>
                      <w:proofErr w:type="spellEnd"/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, Ph.D.</w:t>
                      </w:r>
                      <w:r w:rsidRPr="007C04A5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  <w:r w:rsidRPr="00BB72DF"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>Quantitative Genetic Studies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B4AD83" w14:textId="70E64C33" w:rsidR="001F608A" w:rsidRDefault="001F608A" w:rsidP="004C2C76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noProof/>
                          <w:color w:val="262626"/>
                          <w:sz w:val="26"/>
                          <w:szCs w:val="26"/>
                        </w:rPr>
                        <w:drawing>
                          <wp:inline distT="0" distB="0" distL="0" distR="0" wp14:anchorId="20413300" wp14:editId="6E1AF967">
                            <wp:extent cx="821267" cy="64332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479" cy="643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Apple Chancery" w:hAnsi="Apple Chancery" w:cs="Apple Chancery"/>
                          <w:b/>
                          <w:sz w:val="24"/>
                          <w:szCs w:val="24"/>
                        </w:rPr>
                        <w:t>Thank you to our</w:t>
                      </w:r>
                      <w:r w:rsidRPr="00DE1517">
                        <w:rPr>
                          <w:rFonts w:ascii="Apple Chancery" w:hAnsi="Apple Chancery" w:cs="Apple Chancer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E1517">
                        <w:rPr>
                          <w:rFonts w:ascii="Apple Chancery" w:hAnsi="Apple Chancery" w:cs="Apple Chancery"/>
                          <w:b/>
                          <w:sz w:val="24"/>
                          <w:szCs w:val="24"/>
                        </w:rPr>
                        <w:t>sponsors</w:t>
                      </w:r>
                      <w:r w:rsidRPr="00DE1517">
                        <w:rPr>
                          <w:rFonts w:ascii="Arial Black" w:hAnsi="Arial Black" w:cs="Courier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</w:t>
                      </w:r>
                      <w:r w:rsidRPr="00DB05BF">
                        <w:rPr>
                          <w:rFonts w:ascii="Times" w:hAnsi="Times" w:cs="Times"/>
                          <w:noProof/>
                          <w:color w:val="343434"/>
                          <w:sz w:val="26"/>
                          <w:szCs w:val="26"/>
                        </w:rPr>
                        <w:t xml:space="preserve">           </w:t>
                      </w:r>
                      <w:proofErr w:type="gramEnd"/>
                      <w:r>
                        <w:rPr>
                          <w:rFonts w:ascii="Times" w:hAnsi="Times" w:cs="Times"/>
                          <w:noProof/>
                          <w:color w:val="343434"/>
                          <w:sz w:val="26"/>
                          <w:szCs w:val="26"/>
                        </w:rPr>
                        <w:drawing>
                          <wp:inline distT="0" distB="0" distL="0" distR="0" wp14:anchorId="29FC6292" wp14:editId="525E3854">
                            <wp:extent cx="978490" cy="473039"/>
                            <wp:effectExtent l="0" t="0" r="0" b="1016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124" cy="473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 w:cs="Courier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bookmarkEnd w:id="4"/>
                    <w:bookmarkEnd w:id="5"/>
                    <w:bookmarkEnd w:id="6"/>
                    <w:p w14:paraId="76442E64" w14:textId="77777777" w:rsidR="001F608A" w:rsidRPr="00BB72DF" w:rsidRDefault="001F608A" w:rsidP="00B61F9B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rPr>
                          <w:rFonts w:ascii="Arial Black" w:hAnsi="Arial Black" w:cs="Courier"/>
                          <w:sz w:val="24"/>
                          <w:szCs w:val="24"/>
                        </w:rPr>
                      </w:pPr>
                    </w:p>
                    <w:p w14:paraId="6C61EF41" w14:textId="74B3CF34" w:rsidR="001F608A" w:rsidRDefault="001F608A" w:rsidP="00BB72DF">
                      <w:pPr>
                        <w:tabs>
                          <w:tab w:val="left" w:pos="1080"/>
                        </w:tabs>
                        <w:spacing w:before="360" w:after="0" w:line="240" w:lineRule="auto"/>
                      </w:pPr>
                      <w:r w:rsidRPr="00BB72DF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</w:p>
                    <w:p w14:paraId="04247984" w14:textId="77777777" w:rsidR="001F608A" w:rsidRDefault="001F608A" w:rsidP="00D46B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594085" wp14:editId="110CD74E">
                <wp:simplePos x="0" y="0"/>
                <wp:positionH relativeFrom="column">
                  <wp:posOffset>-781050</wp:posOffset>
                </wp:positionH>
                <wp:positionV relativeFrom="paragraph">
                  <wp:posOffset>-878840</wp:posOffset>
                </wp:positionV>
                <wp:extent cx="6610350" cy="88963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8963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8E9FA" w14:textId="77777777" w:rsidR="001F608A" w:rsidRDefault="001F608A"/>
                          <w:p w14:paraId="2294E8A0" w14:textId="77777777" w:rsidR="001F608A" w:rsidRDefault="001F608A"/>
                          <w:p w14:paraId="45ACFC92" w14:textId="77777777" w:rsidR="001F608A" w:rsidRDefault="001F608A"/>
                          <w:p w14:paraId="18623A98" w14:textId="77777777" w:rsidR="001F608A" w:rsidRDefault="001F608A"/>
                          <w:p w14:paraId="0B6E8CA0" w14:textId="77777777" w:rsidR="001F608A" w:rsidRDefault="001F608A"/>
                          <w:p w14:paraId="2B157A78" w14:textId="77777777" w:rsidR="001F608A" w:rsidRDefault="001F608A"/>
                          <w:p w14:paraId="720804BD" w14:textId="77777777" w:rsidR="001F608A" w:rsidRDefault="001F608A"/>
                          <w:p w14:paraId="38AABAE0" w14:textId="77777777" w:rsidR="001F608A" w:rsidRDefault="001F608A"/>
                          <w:p w14:paraId="08CFF2BA" w14:textId="77777777" w:rsidR="001F608A" w:rsidRDefault="001F608A"/>
                          <w:p w14:paraId="2C9F8AC2" w14:textId="77777777" w:rsidR="001F608A" w:rsidRDefault="001F608A"/>
                          <w:p w14:paraId="7F9B0F5C" w14:textId="77777777" w:rsidR="001F608A" w:rsidRDefault="001F608A"/>
                          <w:p w14:paraId="7AA94949" w14:textId="77777777" w:rsidR="001F608A" w:rsidRDefault="001F608A"/>
                          <w:p w14:paraId="4B6D61F1" w14:textId="77777777" w:rsidR="001F608A" w:rsidRDefault="001F608A"/>
                          <w:p w14:paraId="3E532E19" w14:textId="77777777" w:rsidR="001F608A" w:rsidRDefault="001F608A"/>
                          <w:p w14:paraId="181C3CDE" w14:textId="77777777" w:rsidR="001F608A" w:rsidRDefault="001F608A"/>
                          <w:p w14:paraId="0E57C494" w14:textId="77777777" w:rsidR="001F608A" w:rsidRDefault="001F608A"/>
                          <w:p w14:paraId="581D1085" w14:textId="77777777" w:rsidR="001F608A" w:rsidRDefault="001F608A"/>
                          <w:p w14:paraId="6E0FA557" w14:textId="77777777" w:rsidR="001F608A" w:rsidRDefault="001F608A"/>
                          <w:p w14:paraId="6946F171" w14:textId="77777777" w:rsidR="001F608A" w:rsidRDefault="001F608A"/>
                          <w:p w14:paraId="61A9592F" w14:textId="77777777" w:rsidR="001F608A" w:rsidRDefault="001F608A"/>
                          <w:p w14:paraId="38CF57CF" w14:textId="77777777" w:rsidR="001F608A" w:rsidRDefault="001F608A"/>
                          <w:p w14:paraId="05688415" w14:textId="77777777" w:rsidR="001F608A" w:rsidRDefault="001F608A"/>
                          <w:p w14:paraId="159FD1FA" w14:textId="77777777" w:rsidR="001F608A" w:rsidRDefault="001F608A"/>
                          <w:p w14:paraId="2F472E13" w14:textId="77777777" w:rsidR="001F608A" w:rsidRDefault="001F608A"/>
                          <w:p w14:paraId="58BF68F7" w14:textId="77777777" w:rsidR="001F608A" w:rsidRDefault="001F608A"/>
                          <w:p w14:paraId="422AB24F" w14:textId="77777777" w:rsidR="001F608A" w:rsidRDefault="001F608A"/>
                          <w:p w14:paraId="7B074DB9" w14:textId="68E88ACF" w:rsidR="001F608A" w:rsidRDefault="001F608A" w:rsidP="00485CE6">
                            <w:pPr>
                              <w:tabs>
                                <w:tab w:val="left" w:pos="1080"/>
                              </w:tabs>
                              <w:spacing w:before="360" w:after="0" w:line="240" w:lineRule="auto"/>
                              <w:jc w:val="center"/>
                            </w:pPr>
                            <w:hyperlink r:id="rId10" w:history="1">
                              <w:r w:rsidRPr="00824052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</w:rPr>
                                <w:t>www.borderlin</w:t>
                              </w:r>
                              <w:r w:rsidR="00FB6762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</w:rPr>
                                <w:t>e</w:t>
                              </w:r>
                              <w:r w:rsidRPr="00824052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</w:rPr>
                                <w:t>personaltydisorder.com</w:t>
                              </w:r>
                            </w:hyperlink>
                            <w:proofErr w:type="gramStart"/>
                            <w:r w:rsidRPr="00824052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>neabpdcalls@aol.com</w:t>
                            </w:r>
                            <w:proofErr w:type="gramEnd"/>
                          </w:p>
                          <w:p w14:paraId="623DA7EB" w14:textId="77777777" w:rsidR="001F608A" w:rsidRDefault="001F608A"/>
                          <w:p w14:paraId="725FC9FF" w14:textId="77777777" w:rsidR="001F608A" w:rsidRDefault="001F608A"/>
                          <w:p w14:paraId="5FD51D7E" w14:textId="77777777" w:rsidR="001F608A" w:rsidRDefault="001F608A"/>
                          <w:p w14:paraId="0DD94D4F" w14:textId="77777777" w:rsidR="001F608A" w:rsidRDefault="001F608A"/>
                          <w:p w14:paraId="64777DB4" w14:textId="77777777" w:rsidR="001F608A" w:rsidRDefault="001F608A"/>
                          <w:p w14:paraId="571E5076" w14:textId="77777777" w:rsidR="001F608A" w:rsidRDefault="001F608A"/>
                          <w:p w14:paraId="41019230" w14:textId="77777777" w:rsidR="001F608A" w:rsidRDefault="001F608A"/>
                          <w:p w14:paraId="745214AD" w14:textId="77777777" w:rsidR="001F608A" w:rsidRDefault="001F608A"/>
                          <w:p w14:paraId="0BF01781" w14:textId="77777777" w:rsidR="001F608A" w:rsidRDefault="001F608A"/>
                          <w:p w14:paraId="14C25DA6" w14:textId="77777777" w:rsidR="001F608A" w:rsidRDefault="001F608A"/>
                          <w:p w14:paraId="7F8F5C1A" w14:textId="77777777" w:rsidR="001F608A" w:rsidRDefault="001F608A"/>
                          <w:p w14:paraId="39CD577E" w14:textId="77777777" w:rsidR="001F608A" w:rsidRDefault="001F608A"/>
                          <w:p w14:paraId="15A254F8" w14:textId="77777777" w:rsidR="001F608A" w:rsidRDefault="001F6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45pt;margin-top:-69.15pt;width:520.5pt;height:70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" fillcolor="#fc0" strokecolor="#002060" strokeweight="6pt">
                <v:textbox>
                  <w:txbxContent>
                    <w:p w14:paraId="3ED8E9FA" w14:textId="77777777" w:rsidR="001F608A" w:rsidRDefault="001F608A"/>
                    <w:p w14:paraId="2294E8A0" w14:textId="77777777" w:rsidR="001F608A" w:rsidRDefault="001F608A"/>
                    <w:p w14:paraId="45ACFC92" w14:textId="77777777" w:rsidR="001F608A" w:rsidRDefault="001F608A"/>
                    <w:p w14:paraId="18623A98" w14:textId="77777777" w:rsidR="001F608A" w:rsidRDefault="001F608A"/>
                    <w:p w14:paraId="0B6E8CA0" w14:textId="77777777" w:rsidR="001F608A" w:rsidRDefault="001F608A"/>
                    <w:p w14:paraId="2B157A78" w14:textId="77777777" w:rsidR="001F608A" w:rsidRDefault="001F608A"/>
                    <w:p w14:paraId="720804BD" w14:textId="77777777" w:rsidR="001F608A" w:rsidRDefault="001F608A"/>
                    <w:p w14:paraId="38AABAE0" w14:textId="77777777" w:rsidR="001F608A" w:rsidRDefault="001F608A"/>
                    <w:p w14:paraId="08CFF2BA" w14:textId="77777777" w:rsidR="001F608A" w:rsidRDefault="001F608A"/>
                    <w:p w14:paraId="2C9F8AC2" w14:textId="77777777" w:rsidR="001F608A" w:rsidRDefault="001F608A"/>
                    <w:p w14:paraId="7F9B0F5C" w14:textId="77777777" w:rsidR="001F608A" w:rsidRDefault="001F608A"/>
                    <w:p w14:paraId="7AA94949" w14:textId="77777777" w:rsidR="001F608A" w:rsidRDefault="001F608A"/>
                    <w:p w14:paraId="4B6D61F1" w14:textId="77777777" w:rsidR="001F608A" w:rsidRDefault="001F608A"/>
                    <w:p w14:paraId="3E532E19" w14:textId="77777777" w:rsidR="001F608A" w:rsidRDefault="001F608A"/>
                    <w:p w14:paraId="181C3CDE" w14:textId="77777777" w:rsidR="001F608A" w:rsidRDefault="001F608A"/>
                    <w:p w14:paraId="0E57C494" w14:textId="77777777" w:rsidR="001F608A" w:rsidRDefault="001F608A"/>
                    <w:p w14:paraId="581D1085" w14:textId="77777777" w:rsidR="001F608A" w:rsidRDefault="001F608A"/>
                    <w:p w14:paraId="6E0FA557" w14:textId="77777777" w:rsidR="001F608A" w:rsidRDefault="001F608A"/>
                    <w:p w14:paraId="6946F171" w14:textId="77777777" w:rsidR="001F608A" w:rsidRDefault="001F608A"/>
                    <w:p w14:paraId="61A9592F" w14:textId="77777777" w:rsidR="001F608A" w:rsidRDefault="001F608A"/>
                    <w:p w14:paraId="38CF57CF" w14:textId="77777777" w:rsidR="001F608A" w:rsidRDefault="001F608A"/>
                    <w:p w14:paraId="05688415" w14:textId="77777777" w:rsidR="001F608A" w:rsidRDefault="001F608A"/>
                    <w:p w14:paraId="159FD1FA" w14:textId="77777777" w:rsidR="001F608A" w:rsidRDefault="001F608A"/>
                    <w:p w14:paraId="2F472E13" w14:textId="77777777" w:rsidR="001F608A" w:rsidRDefault="001F608A"/>
                    <w:p w14:paraId="58BF68F7" w14:textId="77777777" w:rsidR="001F608A" w:rsidRDefault="001F608A"/>
                    <w:p w14:paraId="422AB24F" w14:textId="77777777" w:rsidR="001F608A" w:rsidRDefault="001F608A"/>
                    <w:p w14:paraId="7B074DB9" w14:textId="68E88ACF" w:rsidR="001F608A" w:rsidRDefault="001F608A" w:rsidP="00485CE6">
                      <w:pPr>
                        <w:tabs>
                          <w:tab w:val="left" w:pos="1080"/>
                        </w:tabs>
                        <w:spacing w:before="360" w:after="0" w:line="240" w:lineRule="auto"/>
                        <w:jc w:val="center"/>
                      </w:pPr>
                      <w:hyperlink r:id="rId11" w:history="1">
                        <w:r w:rsidRPr="00824052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</w:rPr>
                          <w:t>www.borderlin</w:t>
                        </w:r>
                        <w:r w:rsidR="00FB6762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</w:rPr>
                          <w:t>e</w:t>
                        </w:r>
                        <w:r w:rsidRPr="00824052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</w:rPr>
                          <w:t>personaltydisorder.com</w:t>
                        </w:r>
                      </w:hyperlink>
                      <w:proofErr w:type="gramStart"/>
                      <w:r w:rsidRPr="00824052">
                        <w:rPr>
                          <w:b/>
                          <w:i/>
                        </w:rPr>
                        <w:t xml:space="preserve">                 </w:t>
                      </w:r>
                      <w:r>
                        <w:rPr>
                          <w:b/>
                          <w:i/>
                        </w:rPr>
                        <w:t>neabpdcalls@aol.com</w:t>
                      </w:r>
                      <w:proofErr w:type="gramEnd"/>
                    </w:p>
                    <w:p w14:paraId="623DA7EB" w14:textId="77777777" w:rsidR="001F608A" w:rsidRDefault="001F608A"/>
                    <w:p w14:paraId="725FC9FF" w14:textId="77777777" w:rsidR="001F608A" w:rsidRDefault="001F608A"/>
                    <w:p w14:paraId="5FD51D7E" w14:textId="77777777" w:rsidR="001F608A" w:rsidRDefault="001F608A"/>
                    <w:p w14:paraId="0DD94D4F" w14:textId="77777777" w:rsidR="001F608A" w:rsidRDefault="001F608A"/>
                    <w:p w14:paraId="64777DB4" w14:textId="77777777" w:rsidR="001F608A" w:rsidRDefault="001F608A"/>
                    <w:p w14:paraId="571E5076" w14:textId="77777777" w:rsidR="001F608A" w:rsidRDefault="001F608A"/>
                    <w:p w14:paraId="41019230" w14:textId="77777777" w:rsidR="001F608A" w:rsidRDefault="001F608A"/>
                    <w:p w14:paraId="745214AD" w14:textId="77777777" w:rsidR="001F608A" w:rsidRDefault="001F608A"/>
                    <w:p w14:paraId="0BF01781" w14:textId="77777777" w:rsidR="001F608A" w:rsidRDefault="001F608A"/>
                    <w:p w14:paraId="14C25DA6" w14:textId="77777777" w:rsidR="001F608A" w:rsidRDefault="001F608A"/>
                    <w:p w14:paraId="7F8F5C1A" w14:textId="77777777" w:rsidR="001F608A" w:rsidRDefault="001F608A"/>
                    <w:p w14:paraId="39CD577E" w14:textId="77777777" w:rsidR="001F608A" w:rsidRDefault="001F608A"/>
                    <w:p w14:paraId="15A254F8" w14:textId="77777777" w:rsidR="001F608A" w:rsidRDefault="001F608A"/>
                  </w:txbxContent>
                </v:textbox>
              </v:shape>
            </w:pict>
          </mc:Fallback>
        </mc:AlternateContent>
      </w:r>
      <w:r w:rsidR="009149CE">
        <w:rPr>
          <w:color w:val="000080"/>
          <w:sz w:val="32"/>
          <w:szCs w:val="32"/>
        </w:rPr>
        <w:tab/>
      </w:r>
    </w:p>
    <w:p w14:paraId="0D0E6881" w14:textId="77777777" w:rsidR="009149CE" w:rsidRDefault="009149CE" w:rsidP="00A92757">
      <w:pPr>
        <w:spacing w:after="0" w:line="240" w:lineRule="auto"/>
      </w:pPr>
    </w:p>
    <w:p w14:paraId="7CCBC8B1" w14:textId="77777777" w:rsidR="009149CE" w:rsidRPr="009149CE" w:rsidRDefault="009149CE" w:rsidP="009149CE">
      <w:pPr>
        <w:spacing w:after="0" w:line="240" w:lineRule="auto"/>
        <w:jc w:val="center"/>
        <w:rPr>
          <w:b/>
          <w:sz w:val="28"/>
          <w:szCs w:val="28"/>
        </w:rPr>
      </w:pPr>
    </w:p>
    <w:p w14:paraId="30DF3878" w14:textId="77777777" w:rsidR="009149CE" w:rsidRPr="009B7EC7" w:rsidRDefault="009149CE" w:rsidP="00A92757">
      <w:pPr>
        <w:spacing w:after="0" w:line="240" w:lineRule="auto"/>
        <w:rPr>
          <w:b/>
          <w:color w:val="CC6600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E862B55" w14:textId="77777777" w:rsidR="009149CE" w:rsidRPr="009149CE" w:rsidRDefault="009149CE" w:rsidP="00A92757">
      <w:pPr>
        <w:spacing w:after="0" w:line="240" w:lineRule="auto"/>
        <w:rPr>
          <w:color w:val="CC6600"/>
          <w:sz w:val="40"/>
          <w:szCs w:val="40"/>
        </w:rPr>
      </w:pPr>
    </w:p>
    <w:p w14:paraId="7C39509D" w14:textId="77777777" w:rsidR="007C2DBE" w:rsidRDefault="00A92757" w:rsidP="00A92757">
      <w:pPr>
        <w:spacing w:after="0" w:line="240" w:lineRule="auto"/>
        <w:rPr>
          <w:b/>
          <w:i/>
        </w:rPr>
      </w:pPr>
      <w:r>
        <w:tab/>
      </w:r>
      <w:r>
        <w:tab/>
      </w:r>
    </w:p>
    <w:p w14:paraId="3DD6973D" w14:textId="77777777" w:rsidR="00D46B2D" w:rsidRDefault="00D46B2D" w:rsidP="00A92757">
      <w:pPr>
        <w:spacing w:after="0" w:line="240" w:lineRule="auto"/>
        <w:rPr>
          <w:b/>
          <w:i/>
        </w:rPr>
      </w:pPr>
    </w:p>
    <w:p w14:paraId="6C74D0E8" w14:textId="77777777" w:rsidR="00D46B2D" w:rsidRDefault="00D46B2D" w:rsidP="00A92757">
      <w:pPr>
        <w:spacing w:after="0" w:line="240" w:lineRule="auto"/>
        <w:rPr>
          <w:b/>
          <w:i/>
        </w:rPr>
      </w:pPr>
    </w:p>
    <w:p w14:paraId="587F34A3" w14:textId="77777777" w:rsidR="00D46B2D" w:rsidRDefault="00D46B2D" w:rsidP="00A92757">
      <w:pPr>
        <w:spacing w:after="0" w:line="240" w:lineRule="auto"/>
        <w:rPr>
          <w:b/>
          <w:i/>
        </w:rPr>
      </w:pPr>
    </w:p>
    <w:p w14:paraId="231341D6" w14:textId="77777777" w:rsidR="00D46B2D" w:rsidRPr="00A92757" w:rsidRDefault="00D46B2D" w:rsidP="00A92757">
      <w:pPr>
        <w:spacing w:after="0" w:line="240" w:lineRule="auto"/>
        <w:rPr>
          <w:b/>
          <w:i/>
        </w:rPr>
      </w:pPr>
    </w:p>
    <w:sectPr w:rsidR="00D46B2D" w:rsidRPr="00A92757" w:rsidSect="009B7EC7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D Oxfor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57"/>
    <w:rsid w:val="00024357"/>
    <w:rsid w:val="000A4D7C"/>
    <w:rsid w:val="0019069B"/>
    <w:rsid w:val="001F608A"/>
    <w:rsid w:val="00254134"/>
    <w:rsid w:val="00285CB1"/>
    <w:rsid w:val="00293D09"/>
    <w:rsid w:val="00305EF8"/>
    <w:rsid w:val="003063C5"/>
    <w:rsid w:val="003F2DEB"/>
    <w:rsid w:val="004139C0"/>
    <w:rsid w:val="00485CE6"/>
    <w:rsid w:val="004907A3"/>
    <w:rsid w:val="004C2C76"/>
    <w:rsid w:val="004F48DE"/>
    <w:rsid w:val="00555449"/>
    <w:rsid w:val="005F49E3"/>
    <w:rsid w:val="005F5EE5"/>
    <w:rsid w:val="00676E65"/>
    <w:rsid w:val="006B545A"/>
    <w:rsid w:val="007139A9"/>
    <w:rsid w:val="007C04A5"/>
    <w:rsid w:val="007C2DBE"/>
    <w:rsid w:val="0081446C"/>
    <w:rsid w:val="00824052"/>
    <w:rsid w:val="00856DA5"/>
    <w:rsid w:val="008619FE"/>
    <w:rsid w:val="00887BF8"/>
    <w:rsid w:val="009149CE"/>
    <w:rsid w:val="009439A7"/>
    <w:rsid w:val="009527E9"/>
    <w:rsid w:val="009B7EC7"/>
    <w:rsid w:val="00A05001"/>
    <w:rsid w:val="00A113A9"/>
    <w:rsid w:val="00A501F8"/>
    <w:rsid w:val="00A92757"/>
    <w:rsid w:val="00AA51B4"/>
    <w:rsid w:val="00B14406"/>
    <w:rsid w:val="00B51F95"/>
    <w:rsid w:val="00B61F9B"/>
    <w:rsid w:val="00B713B2"/>
    <w:rsid w:val="00B76674"/>
    <w:rsid w:val="00BB72DF"/>
    <w:rsid w:val="00C94BB6"/>
    <w:rsid w:val="00CF266E"/>
    <w:rsid w:val="00CF4E46"/>
    <w:rsid w:val="00D0428D"/>
    <w:rsid w:val="00D46B2D"/>
    <w:rsid w:val="00DA4883"/>
    <w:rsid w:val="00DB05BF"/>
    <w:rsid w:val="00DE1517"/>
    <w:rsid w:val="00E34744"/>
    <w:rsid w:val="00EC6F00"/>
    <w:rsid w:val="00F61ACE"/>
    <w:rsid w:val="00F80F6B"/>
    <w:rsid w:val="00FB6762"/>
    <w:rsid w:val="00FD7FB4"/>
    <w:rsid w:val="00FE00A2"/>
    <w:rsid w:val="00FE338B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3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9A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92757"/>
    <w:pPr>
      <w:keepNext/>
      <w:spacing w:after="0" w:line="240" w:lineRule="auto"/>
      <w:jc w:val="center"/>
      <w:outlineLvl w:val="1"/>
    </w:pPr>
    <w:rPr>
      <w:rFonts w:ascii="BD Oxford" w:eastAsia="Times New Roman" w:hAnsi="BD Oxfor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A7"/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92757"/>
    <w:rPr>
      <w:rFonts w:ascii="BD Oxford" w:eastAsia="Times New Roman" w:hAnsi="BD Oxfor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4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E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9A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92757"/>
    <w:pPr>
      <w:keepNext/>
      <w:spacing w:after="0" w:line="240" w:lineRule="auto"/>
      <w:jc w:val="center"/>
      <w:outlineLvl w:val="1"/>
    </w:pPr>
    <w:rPr>
      <w:rFonts w:ascii="BD Oxford" w:eastAsia="Times New Roman" w:hAnsi="BD Oxfor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A7"/>
    <w:rPr>
      <w:rFonts w:ascii="Times New Roman" w:eastAsia="Times New Roman" w:hAnsi="Times New Roman" w:cs="Times New Roman"/>
      <w:b/>
      <w:bCs/>
      <w:snapToGrid w:val="0"/>
      <w:color w:val="0000FF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92757"/>
    <w:rPr>
      <w:rFonts w:ascii="BD Oxford" w:eastAsia="Times New Roman" w:hAnsi="BD Oxford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4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E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rderlinpersonaltydisord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eabpdcalls@ao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neabpdcalls@aol.com" TargetMode="External"/><Relationship Id="rId10" Type="http://schemas.openxmlformats.org/officeDocument/2006/relationships/hyperlink" Target="http://www.borderlinpersonaltydiso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perry hoffman air</cp:lastModifiedBy>
  <cp:revision>5</cp:revision>
  <cp:lastPrinted>2015-01-27T14:16:00Z</cp:lastPrinted>
  <dcterms:created xsi:type="dcterms:W3CDTF">2015-01-30T14:50:00Z</dcterms:created>
  <dcterms:modified xsi:type="dcterms:W3CDTF">2015-01-30T16:24:00Z</dcterms:modified>
</cp:coreProperties>
</file>