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2757" w:rsidRPr="009149CE" w:rsidRDefault="009B7EC7" w:rsidP="009B7EC7">
      <w:pPr>
        <w:pStyle w:val="Heading2"/>
        <w:tabs>
          <w:tab w:val="left" w:pos="2520"/>
        </w:tabs>
        <w:ind w:firstLine="1440"/>
        <w:jc w:val="left"/>
        <w:rPr>
          <w:color w:val="00008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73516" wp14:editId="391C86FA">
                <wp:simplePos x="0" y="0"/>
                <wp:positionH relativeFrom="column">
                  <wp:posOffset>-495300</wp:posOffset>
                </wp:positionH>
                <wp:positionV relativeFrom="paragraph">
                  <wp:posOffset>-450215</wp:posOffset>
                </wp:positionV>
                <wp:extent cx="6134100" cy="828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28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EC7" w:rsidRPr="009B7EC7" w:rsidRDefault="009B7EC7" w:rsidP="009B7EC7">
                            <w:pPr>
                              <w:pStyle w:val="Heading2"/>
                              <w:tabs>
                                <w:tab w:val="left" w:pos="2520"/>
                              </w:tabs>
                              <w:ind w:firstLine="90"/>
                              <w:jc w:val="left"/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9B7EC7">
                              <w:rPr>
                                <w:color w:val="000080"/>
                                <w:sz w:val="28"/>
                                <w:szCs w:val="28"/>
                              </w:rPr>
                              <w:t>National    Education    Alliance For Borderline Personality Disorder</w:t>
                            </w:r>
                          </w:p>
                          <w:p w:rsidR="009B7EC7" w:rsidRPr="009B7EC7" w:rsidRDefault="009B7EC7" w:rsidP="009B7EC7">
                            <w:pPr>
                              <w:pStyle w:val="Heading2"/>
                              <w:tabs>
                                <w:tab w:val="left" w:pos="2520"/>
                              </w:tabs>
                              <w:ind w:firstLine="1440"/>
                              <w:jc w:val="left"/>
                              <w:rPr>
                                <w:b w:val="0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B7EC7" w:rsidRDefault="009B7EC7" w:rsidP="009B7E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9B7EC7"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SPRING &amp; SUMMER: SUNDAY WEEKLY CALL-IN SERIES</w:t>
                            </w:r>
                          </w:p>
                          <w:p w:rsidR="009B7EC7" w:rsidRPr="009B7EC7" w:rsidRDefault="009B7EC7" w:rsidP="009B7E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  <w:p w:rsidR="009B7EC7" w:rsidRDefault="009B7EC7" w:rsidP="009B7EC7">
                            <w:pPr>
                              <w:spacing w:after="0" w:line="240" w:lineRule="auto"/>
                              <w:jc w:val="center"/>
                            </w:pPr>
                            <w:r w:rsidRPr="009149CE">
                              <w:t xml:space="preserve">NEA.BPD </w:t>
                            </w:r>
                            <w:r>
                              <w:t>wishes</w:t>
                            </w:r>
                            <w:r w:rsidRPr="009149CE">
                              <w:t xml:space="preserve"> to thank our presenters who give so freely of their time and expertise </w:t>
                            </w:r>
                          </w:p>
                          <w:p w:rsidR="009B7EC7" w:rsidRDefault="009B7EC7" w:rsidP="009B7EC7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9149CE">
                              <w:t>and</w:t>
                            </w:r>
                            <w:proofErr w:type="gramEnd"/>
                            <w:r w:rsidRPr="009149CE">
                              <w:t xml:space="preserve"> Seth Axelrod and his team for planning this series.</w:t>
                            </w:r>
                          </w:p>
                          <w:p w:rsidR="009B7EC7" w:rsidRDefault="009B7EC7" w:rsidP="009B7EC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B7EC7" w:rsidRPr="009B7EC7" w:rsidRDefault="009B7EC7" w:rsidP="009B7E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7EC7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PROGRAM DETAILS</w:t>
                            </w:r>
                          </w:p>
                          <w:p w:rsidR="009B7EC7" w:rsidRPr="009149CE" w:rsidRDefault="009B7EC7" w:rsidP="009B7EC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B7EC7" w:rsidRDefault="009B7EC7" w:rsidP="009B7E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9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Registration for these free-of-charge sessions is at: </w:t>
                            </w:r>
                            <w:hyperlink r:id="rId5" w:history="1">
                              <w:r w:rsidRPr="00E46172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neabpdcalls@aol.com</w:t>
                              </w:r>
                            </w:hyperlink>
                          </w:p>
                          <w:p w:rsidR="009B7EC7" w:rsidRDefault="009B7EC7" w:rsidP="009B7E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t xml:space="preserve">18-May </w:t>
                            </w:r>
                            <w:r>
                              <w:tab/>
                              <w:t xml:space="preserve">Melanie Harned </w:t>
                            </w:r>
                          </w:p>
                          <w:p w:rsidR="009B7EC7" w:rsidRPr="00A9275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ind w:left="7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 xml:space="preserve">Integrating Treatment for PTSD into Dialectical Behavior Therapy for Borderline </w:t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ab/>
                              <w:t>Personality Disorder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 xml:space="preserve">1-June </w:t>
                            </w:r>
                            <w:r>
                              <w:tab/>
                              <w:t xml:space="preserve">Jill Rathus </w:t>
                            </w:r>
                          </w:p>
                          <w:p w:rsidR="009B7EC7" w:rsidRPr="00A9275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>Adapting DBT for Adolescents with Emotion Dysregulation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>8-June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Nancee</w:t>
                            </w:r>
                            <w:proofErr w:type="spellEnd"/>
                            <w:r>
                              <w:t xml:space="preserve"> Blum </w:t>
                            </w:r>
                          </w:p>
                          <w:p w:rsidR="009B7EC7" w:rsidRPr="00A9275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 xml:space="preserve">Taking STEPPS* to Address Borderline Personality Disorder" (*Systems Training for 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>Emotional Predictability and Problem Solving)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 xml:space="preserve">22-June </w:t>
                            </w:r>
                            <w:r>
                              <w:tab/>
                              <w:t xml:space="preserve">Emily Ansell &amp; Nicole Cain 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>Impulse Control and BPD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 xml:space="preserve">29-June </w:t>
                            </w:r>
                            <w:r>
                              <w:tab/>
                              <w:t xml:space="preserve">Michael Hollander 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>Understanding and Resolving Self-Injury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>13-July</w:t>
                            </w:r>
                            <w:r>
                              <w:tab/>
                              <w:t xml:space="preserve">Shauna Dowden 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>Similarities and Difference between DBT &amp; MBT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>20-July</w:t>
                            </w:r>
                            <w:r>
                              <w:tab/>
                              <w:t xml:space="preserve">Julie Brown Emotion 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>Regulation Skills for Individuals with Learning Challenges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>27-July</w:t>
                            </w:r>
                            <w:r>
                              <w:tab/>
                              <w:t xml:space="preserve">Carla Sharp 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proofErr w:type="spellStart"/>
                            <w:r w:rsidRPr="00A92757">
                              <w:rPr>
                                <w:b/>
                                <w:i/>
                              </w:rPr>
                              <w:t>Hypermentalizing</w:t>
                            </w:r>
                            <w:proofErr w:type="spellEnd"/>
                            <w:r w:rsidRPr="00A92757">
                              <w:rPr>
                                <w:b/>
                                <w:i/>
                              </w:rPr>
                              <w:t xml:space="preserve"> in BPD: A model and some data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>3-August</w:t>
                            </w:r>
                            <w:r>
                              <w:tab/>
                              <w:t xml:space="preserve"> Steven Southwick 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>TBD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>24-August</w:t>
                            </w:r>
                            <w:r>
                              <w:tab/>
                              <w:t xml:space="preserve"> Alex Chapman 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>Understanding Emotional Dysregulation in BPD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br/>
                              <w:t>31-August</w:t>
                            </w:r>
                            <w:r>
                              <w:tab/>
                              <w:t xml:space="preserve"> Francheska Perepletchikova </w:t>
                            </w:r>
                          </w:p>
                          <w:p w:rsidR="009B7EC7" w:rsidRDefault="009B7EC7" w:rsidP="009B7EC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 xml:space="preserve">Dialectical Behavior Therapy for pre-adolescent children: Issues and challenges in </w:t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ab/>
                            </w:r>
                            <w:r w:rsidRPr="00A92757">
                              <w:rPr>
                                <w:b/>
                                <w:i/>
                              </w:rPr>
                              <w:tab/>
                              <w:t>adaptation and implementation</w:t>
                            </w:r>
                          </w:p>
                          <w:p w:rsidR="00D46B2D" w:rsidRDefault="00D46B2D" w:rsidP="00D46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9pt;margin-top:-35.45pt;width:483pt;height:6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" fillcolor="white [3201]" stroked="f" strokeweight=".5pt">
                <v:textbox>
                  <w:txbxContent>
                    <w:p w:rsidR="009B7EC7" w:rsidRPr="009B7EC7" w:rsidRDefault="009B7EC7" w:rsidP="009B7EC7">
                      <w:pPr>
                        <w:pStyle w:val="Heading2"/>
                        <w:tabs>
                          <w:tab w:val="left" w:pos="2520"/>
                        </w:tabs>
                        <w:ind w:firstLine="90"/>
                        <w:jc w:val="left"/>
                        <w:rPr>
                          <w:color w:val="000080"/>
                          <w:sz w:val="28"/>
                          <w:szCs w:val="28"/>
                        </w:rPr>
                      </w:pPr>
                      <w:r w:rsidRPr="009B7EC7">
                        <w:rPr>
                          <w:color w:val="000080"/>
                          <w:sz w:val="28"/>
                          <w:szCs w:val="28"/>
                        </w:rPr>
                        <w:t>National    Education    Alliance</w:t>
                      </w:r>
                      <w:r w:rsidRPr="009B7EC7">
                        <w:rPr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B7EC7">
                        <w:rPr>
                          <w:color w:val="000080"/>
                          <w:sz w:val="28"/>
                          <w:szCs w:val="28"/>
                        </w:rPr>
                        <w:t>For</w:t>
                      </w:r>
                      <w:proofErr w:type="gramEnd"/>
                      <w:r w:rsidRPr="009B7EC7">
                        <w:rPr>
                          <w:color w:val="000080"/>
                          <w:sz w:val="28"/>
                          <w:szCs w:val="28"/>
                        </w:rPr>
                        <w:t xml:space="preserve"> Borderline Personality Disorder</w:t>
                      </w:r>
                    </w:p>
                    <w:p w:rsidR="009B7EC7" w:rsidRPr="009B7EC7" w:rsidRDefault="009B7EC7" w:rsidP="009B7EC7">
                      <w:pPr>
                        <w:pStyle w:val="Heading2"/>
                        <w:tabs>
                          <w:tab w:val="left" w:pos="2520"/>
                        </w:tabs>
                        <w:ind w:firstLine="1440"/>
                        <w:jc w:val="left"/>
                        <w:rPr>
                          <w:b w:val="0"/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0000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000080"/>
                          <w:sz w:val="32"/>
                          <w:szCs w:val="32"/>
                        </w:rPr>
                        <w:tab/>
                      </w:r>
                    </w:p>
                    <w:p w:rsidR="009B7EC7" w:rsidRDefault="009B7EC7" w:rsidP="009B7EC7">
                      <w:pPr>
                        <w:spacing w:after="0" w:line="240" w:lineRule="auto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 w:rsidRPr="009B7EC7">
                        <w:rPr>
                          <w:b/>
                          <w:color w:val="993300"/>
                          <w:sz w:val="28"/>
                          <w:szCs w:val="28"/>
                        </w:rPr>
                        <w:t>SPRING &amp; SUMMER: SUNDAY WEEKLY CALL-IN SERIES</w:t>
                      </w:r>
                    </w:p>
                    <w:p w:rsidR="009B7EC7" w:rsidRPr="009B7EC7" w:rsidRDefault="009B7EC7" w:rsidP="009B7EC7">
                      <w:pPr>
                        <w:spacing w:after="0" w:line="240" w:lineRule="auto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</w:p>
                    <w:p w:rsidR="009B7EC7" w:rsidRDefault="009B7EC7" w:rsidP="009B7EC7">
                      <w:pPr>
                        <w:spacing w:after="0" w:line="240" w:lineRule="auto"/>
                        <w:jc w:val="center"/>
                      </w:pPr>
                      <w:r w:rsidRPr="009149CE">
                        <w:t xml:space="preserve">NEA.BPD </w:t>
                      </w:r>
                      <w:r>
                        <w:t>wishes</w:t>
                      </w:r>
                      <w:r w:rsidRPr="009149CE">
                        <w:t xml:space="preserve"> to thank our presenters who give so freely of their time and expertise </w:t>
                      </w:r>
                    </w:p>
                    <w:p w:rsidR="009B7EC7" w:rsidRDefault="009B7EC7" w:rsidP="009B7EC7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9149CE">
                        <w:t>and</w:t>
                      </w:r>
                      <w:proofErr w:type="gramEnd"/>
                      <w:r w:rsidRPr="009149CE">
                        <w:t xml:space="preserve"> Seth Axelrod and his team for planning this series.</w:t>
                      </w:r>
                    </w:p>
                    <w:p w:rsidR="009B7EC7" w:rsidRDefault="009B7EC7" w:rsidP="009B7EC7">
                      <w:pPr>
                        <w:spacing w:after="0" w:line="240" w:lineRule="auto"/>
                        <w:jc w:val="center"/>
                      </w:pPr>
                    </w:p>
                    <w:p w:rsidR="009B7EC7" w:rsidRPr="009B7EC7" w:rsidRDefault="009B7EC7" w:rsidP="009B7EC7">
                      <w:pPr>
                        <w:spacing w:after="0" w:line="240" w:lineRule="auto"/>
                        <w:jc w:val="center"/>
                        <w:rPr>
                          <w:b/>
                          <w:color w:val="FFFF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7EC7">
                        <w:rPr>
                          <w:b/>
                          <w:color w:val="FFFF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PROGRAM DETAILS</w:t>
                      </w:r>
                    </w:p>
                    <w:p w:rsidR="009B7EC7" w:rsidRPr="009149CE" w:rsidRDefault="009B7EC7" w:rsidP="009B7EC7">
                      <w:pPr>
                        <w:spacing w:after="0" w:line="240" w:lineRule="auto"/>
                        <w:jc w:val="center"/>
                      </w:pPr>
                    </w:p>
                    <w:p w:rsidR="009B7EC7" w:rsidRDefault="009B7EC7" w:rsidP="009B7EC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9CE">
                        <w:rPr>
                          <w:b/>
                          <w:sz w:val="28"/>
                          <w:szCs w:val="28"/>
                        </w:rPr>
                        <w:t xml:space="preserve">Registration for these free-of-charge sessions is at: </w:t>
                      </w:r>
                      <w:hyperlink r:id="rId6" w:history="1">
                        <w:r w:rsidRPr="00E46172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neabpdcalls@aol.com</w:t>
                        </w:r>
                      </w:hyperlink>
                    </w:p>
                    <w:p w:rsidR="009B7EC7" w:rsidRDefault="009B7EC7" w:rsidP="009B7EC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t xml:space="preserve">18-May </w:t>
                      </w:r>
                      <w:r>
                        <w:tab/>
                        <w:t xml:space="preserve">Melanie Harned </w:t>
                      </w:r>
                    </w:p>
                    <w:p w:rsidR="009B7EC7" w:rsidRPr="00A9275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  <w:ind w:left="7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 w:rsidRPr="00A92757">
                        <w:rPr>
                          <w:b/>
                          <w:i/>
                        </w:rPr>
                        <w:t xml:space="preserve">Integrating Treatment for PTSD into Dialectical Behavior Therapy for Borderline </w:t>
                      </w:r>
                      <w:r w:rsidRPr="00A92757">
                        <w:rPr>
                          <w:b/>
                          <w:i/>
                        </w:rPr>
                        <w:tab/>
                      </w:r>
                      <w:r w:rsidRPr="00A92757">
                        <w:rPr>
                          <w:b/>
                          <w:i/>
                        </w:rPr>
                        <w:tab/>
                        <w:t>Personality Disorder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 xml:space="preserve">1-June </w:t>
                      </w:r>
                      <w:r>
                        <w:tab/>
                        <w:t xml:space="preserve">Jill Rathus </w:t>
                      </w:r>
                    </w:p>
                    <w:p w:rsidR="009B7EC7" w:rsidRPr="00A9275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 w:rsidRPr="00A92757">
                        <w:rPr>
                          <w:b/>
                          <w:i/>
                        </w:rPr>
                        <w:t>Adapting DBT for Adolescents with Emotion Dysregulation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>8-June</w:t>
                      </w:r>
                      <w:r>
                        <w:tab/>
                      </w:r>
                      <w:proofErr w:type="spellStart"/>
                      <w:r>
                        <w:t>Nancee</w:t>
                      </w:r>
                      <w:proofErr w:type="spellEnd"/>
                      <w:r>
                        <w:t xml:space="preserve"> Blum </w:t>
                      </w:r>
                    </w:p>
                    <w:p w:rsidR="009B7EC7" w:rsidRPr="00A9275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 w:rsidRPr="00A92757">
                        <w:rPr>
                          <w:b/>
                          <w:i/>
                        </w:rPr>
                        <w:t xml:space="preserve">Taking STEPPS* to Address Borderline Personality Disorder" (*Systems Training for 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 w:rsidRPr="00A92757">
                        <w:rPr>
                          <w:b/>
                          <w:i/>
                        </w:rPr>
                        <w:t>Emotional Predictability and Problem Solving)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 xml:space="preserve">22-June </w:t>
                      </w:r>
                      <w:r>
                        <w:tab/>
                        <w:t xml:space="preserve">Emily Ansell &amp; Nicole Cain 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 w:rsidRPr="00A92757">
                        <w:rPr>
                          <w:b/>
                          <w:i/>
                        </w:rPr>
                        <w:t>Impulse Control and BPD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 xml:space="preserve">29-June </w:t>
                      </w:r>
                      <w:r>
                        <w:tab/>
                        <w:t xml:space="preserve">Michael Hollander 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tab/>
                      </w:r>
                      <w:r w:rsidRPr="00A92757">
                        <w:rPr>
                          <w:b/>
                          <w:i/>
                        </w:rPr>
                        <w:t>Understanding and Resolving Self-Injury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>13-July</w:t>
                      </w:r>
                      <w:r>
                        <w:tab/>
                        <w:t xml:space="preserve">Shauna Dowden 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 w:rsidRPr="00A92757">
                        <w:rPr>
                          <w:b/>
                          <w:i/>
                        </w:rPr>
                        <w:t>Similarities and Difference between DBT &amp; MBT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>20-July</w:t>
                      </w:r>
                      <w:r>
                        <w:tab/>
                        <w:t xml:space="preserve">Julie Brown Emotion 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A92757">
                        <w:rPr>
                          <w:b/>
                          <w:i/>
                        </w:rPr>
                        <w:t>Regulation Skills for Individuals with Learning Challenges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>27-July</w:t>
                      </w:r>
                      <w:r>
                        <w:tab/>
                        <w:t xml:space="preserve">Carla Sharp 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proofErr w:type="spellStart"/>
                      <w:r w:rsidRPr="00A92757">
                        <w:rPr>
                          <w:b/>
                          <w:i/>
                        </w:rPr>
                        <w:t>Hypermentalizing</w:t>
                      </w:r>
                      <w:proofErr w:type="spellEnd"/>
                      <w:r w:rsidRPr="00A92757">
                        <w:rPr>
                          <w:b/>
                          <w:i/>
                        </w:rPr>
                        <w:t xml:space="preserve"> in BPD: A model and some data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>3-August</w:t>
                      </w:r>
                      <w:r>
                        <w:tab/>
                        <w:t xml:space="preserve"> Steven Southwick 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 w:rsidRPr="00A92757">
                        <w:rPr>
                          <w:b/>
                          <w:i/>
                        </w:rPr>
                        <w:t>TBD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>24-August</w:t>
                      </w:r>
                      <w:r>
                        <w:tab/>
                        <w:t xml:space="preserve"> Alex Chapman 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 w:rsidRPr="00A92757">
                        <w:rPr>
                          <w:b/>
                          <w:i/>
                        </w:rPr>
                        <w:t>Understanding Emotional Dysregulation in BPD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br/>
                        <w:t>31-August</w:t>
                      </w:r>
                      <w:r>
                        <w:tab/>
                        <w:t xml:space="preserve"> Francheska Perepletchikova </w:t>
                      </w:r>
                    </w:p>
                    <w:p w:rsidR="009B7EC7" w:rsidRDefault="009B7EC7" w:rsidP="009B7EC7">
                      <w:pPr>
                        <w:tabs>
                          <w:tab w:val="left" w:pos="1080"/>
                        </w:tabs>
                        <w:spacing w:after="0" w:line="240" w:lineRule="auto"/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 w:rsidRPr="00A92757">
                        <w:rPr>
                          <w:b/>
                          <w:i/>
                        </w:rPr>
                        <w:t xml:space="preserve">Dialectical Behavior Therapy for pre-adolescent children: Issues and challenges in </w:t>
                      </w:r>
                      <w:r w:rsidRPr="00A92757">
                        <w:rPr>
                          <w:b/>
                          <w:i/>
                        </w:rPr>
                        <w:tab/>
                      </w:r>
                      <w:r w:rsidRPr="00A92757">
                        <w:rPr>
                          <w:b/>
                          <w:i/>
                        </w:rPr>
                        <w:tab/>
                      </w:r>
                      <w:r w:rsidRPr="00A92757">
                        <w:rPr>
                          <w:b/>
                          <w:i/>
                        </w:rPr>
                        <w:tab/>
                        <w:t>adaptation and implementation</w:t>
                      </w:r>
                    </w:p>
                    <w:p w:rsidR="00D46B2D" w:rsidRDefault="00D46B2D" w:rsidP="00D46B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E9FF40" wp14:editId="0EF20C86">
                <wp:simplePos x="0" y="0"/>
                <wp:positionH relativeFrom="column">
                  <wp:posOffset>-781050</wp:posOffset>
                </wp:positionH>
                <wp:positionV relativeFrom="paragraph">
                  <wp:posOffset>-793115</wp:posOffset>
                </wp:positionV>
                <wp:extent cx="6610350" cy="8896350"/>
                <wp:effectExtent l="38100" t="38100" r="381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8963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2D" w:rsidRDefault="00D46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1.5pt;margin-top:-62.45pt;width:520.5pt;height:70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" fillcolor="#fc0" strokecolor="#002060" strokeweight="6pt">
                <v:textbox>
                  <w:txbxContent>
                    <w:p w:rsidR="00D46B2D" w:rsidRDefault="00D46B2D"/>
                  </w:txbxContent>
                </v:textbox>
              </v:shape>
            </w:pict>
          </mc:Fallback>
        </mc:AlternateContent>
      </w:r>
      <w:r w:rsidR="009149CE">
        <w:rPr>
          <w:color w:val="000080"/>
          <w:sz w:val="32"/>
          <w:szCs w:val="32"/>
        </w:rPr>
        <w:tab/>
      </w:r>
    </w:p>
    <w:p w:rsidR="009149CE" w:rsidRDefault="009149CE" w:rsidP="00A92757">
      <w:pPr>
        <w:spacing w:after="0" w:line="240" w:lineRule="auto"/>
      </w:pPr>
    </w:p>
    <w:p w:rsidR="009149CE" w:rsidRPr="009149CE" w:rsidRDefault="009149CE" w:rsidP="009149CE">
      <w:pPr>
        <w:spacing w:after="0" w:line="240" w:lineRule="auto"/>
        <w:jc w:val="center"/>
        <w:rPr>
          <w:b/>
          <w:sz w:val="28"/>
          <w:szCs w:val="28"/>
        </w:rPr>
      </w:pPr>
    </w:p>
    <w:p w:rsidR="009149CE" w:rsidRPr="009B7EC7" w:rsidRDefault="009149CE" w:rsidP="00A92757">
      <w:pPr>
        <w:spacing w:after="0" w:line="240" w:lineRule="auto"/>
        <w:rPr>
          <w:b/>
          <w:color w:val="CC6600"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9149CE" w:rsidRPr="009149CE" w:rsidRDefault="009149CE" w:rsidP="00A92757">
      <w:pPr>
        <w:spacing w:after="0" w:line="240" w:lineRule="auto"/>
        <w:rPr>
          <w:color w:val="CC6600"/>
          <w:sz w:val="40"/>
          <w:szCs w:val="40"/>
        </w:rPr>
      </w:pPr>
    </w:p>
    <w:p w:rsidR="00EB1329" w:rsidRDefault="00A92757" w:rsidP="00A92757">
      <w:pPr>
        <w:spacing w:after="0" w:line="240" w:lineRule="auto"/>
        <w:rPr>
          <w:b/>
          <w:i/>
        </w:rPr>
      </w:pPr>
      <w:r>
        <w:tab/>
      </w:r>
      <w:r>
        <w:tab/>
      </w:r>
    </w:p>
    <w:p w:rsidR="00D46B2D" w:rsidRDefault="00D46B2D" w:rsidP="00A92757">
      <w:pPr>
        <w:spacing w:after="0" w:line="240" w:lineRule="auto"/>
        <w:rPr>
          <w:b/>
          <w:i/>
        </w:rPr>
      </w:pPr>
    </w:p>
    <w:p w:rsidR="00D46B2D" w:rsidRDefault="00D46B2D" w:rsidP="00A92757">
      <w:pPr>
        <w:spacing w:after="0" w:line="240" w:lineRule="auto"/>
        <w:rPr>
          <w:b/>
          <w:i/>
        </w:rPr>
      </w:pPr>
    </w:p>
    <w:p w:rsidR="00D46B2D" w:rsidRDefault="00D46B2D" w:rsidP="00A92757">
      <w:pPr>
        <w:spacing w:after="0" w:line="240" w:lineRule="auto"/>
        <w:rPr>
          <w:b/>
          <w:i/>
        </w:rPr>
      </w:pPr>
    </w:p>
    <w:p w:rsidR="00D46B2D" w:rsidRPr="00A92757" w:rsidRDefault="00D46B2D" w:rsidP="00A92757">
      <w:pPr>
        <w:spacing w:after="0" w:line="240" w:lineRule="auto"/>
        <w:rPr>
          <w:b/>
          <w:i/>
        </w:rPr>
      </w:pPr>
    </w:p>
    <w:sectPr w:rsidR="00D46B2D" w:rsidRPr="00A92757" w:rsidSect="009B7EC7"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D Oxford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57"/>
    <w:rsid w:val="0019069B"/>
    <w:rsid w:val="00305EF8"/>
    <w:rsid w:val="008070A9"/>
    <w:rsid w:val="009149CE"/>
    <w:rsid w:val="009439A7"/>
    <w:rsid w:val="009B7EC7"/>
    <w:rsid w:val="00A92757"/>
    <w:rsid w:val="00BB25A3"/>
    <w:rsid w:val="00D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39A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color w:val="0000FF"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A92757"/>
    <w:pPr>
      <w:keepNext/>
      <w:spacing w:after="0" w:line="240" w:lineRule="auto"/>
      <w:jc w:val="center"/>
      <w:outlineLvl w:val="1"/>
    </w:pPr>
    <w:rPr>
      <w:rFonts w:ascii="BD Oxford" w:eastAsia="Times New Roman" w:hAnsi="BD Oxfor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9A7"/>
    <w:rPr>
      <w:rFonts w:ascii="Times New Roman" w:eastAsia="Times New Roman" w:hAnsi="Times New Roman" w:cs="Times New Roman"/>
      <w:b/>
      <w:bCs/>
      <w:snapToGrid w:val="0"/>
      <w:color w:val="0000FF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A92757"/>
    <w:rPr>
      <w:rFonts w:ascii="BD Oxford" w:eastAsia="Times New Roman" w:hAnsi="BD Oxford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14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39A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color w:val="0000FF"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A92757"/>
    <w:pPr>
      <w:keepNext/>
      <w:spacing w:after="0" w:line="240" w:lineRule="auto"/>
      <w:jc w:val="center"/>
      <w:outlineLvl w:val="1"/>
    </w:pPr>
    <w:rPr>
      <w:rFonts w:ascii="BD Oxford" w:eastAsia="Times New Roman" w:hAnsi="BD Oxfor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9A7"/>
    <w:rPr>
      <w:rFonts w:ascii="Times New Roman" w:eastAsia="Times New Roman" w:hAnsi="Times New Roman" w:cs="Times New Roman"/>
      <w:b/>
      <w:bCs/>
      <w:snapToGrid w:val="0"/>
      <w:color w:val="0000FF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A92757"/>
    <w:rPr>
      <w:rFonts w:ascii="BD Oxford" w:eastAsia="Times New Roman" w:hAnsi="BD Oxford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14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eabpdcalls@aol.com" TargetMode="External"/><Relationship Id="rId6" Type="http://schemas.openxmlformats.org/officeDocument/2006/relationships/hyperlink" Target="mailto:neabpdcalls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perry hoffman</cp:lastModifiedBy>
  <cp:revision>2</cp:revision>
  <dcterms:created xsi:type="dcterms:W3CDTF">2014-03-29T16:46:00Z</dcterms:created>
  <dcterms:modified xsi:type="dcterms:W3CDTF">2014-03-29T16:46:00Z</dcterms:modified>
</cp:coreProperties>
</file>